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4BD378" w14:textId="74B096FB" w:rsidR="00422E2E" w:rsidRDefault="007130BD" w:rsidP="007130BD">
      <w:pPr>
        <w:jc w:val="center"/>
        <w:rPr>
          <w:b/>
          <w:u w:val="single"/>
        </w:rPr>
      </w:pPr>
      <w:r>
        <w:rPr>
          <w:b/>
          <w:u w:val="single"/>
        </w:rPr>
        <w:t>PACKET OUTLINE (STUDY GUIDE): SEAFLOOR SPREADING</w:t>
      </w:r>
      <w:r w:rsidR="00962381">
        <w:rPr>
          <w:b/>
          <w:u w:val="single"/>
        </w:rPr>
        <w:t>, PANGEA</w:t>
      </w:r>
      <w:r w:rsidR="00D77A2B">
        <w:rPr>
          <w:b/>
          <w:u w:val="single"/>
        </w:rPr>
        <w:t xml:space="preserve"> and </w:t>
      </w:r>
      <w:r w:rsidR="00B7160B">
        <w:rPr>
          <w:b/>
          <w:u w:val="single"/>
        </w:rPr>
        <w:t>THE THEORY OF PLATE TECTONICS</w:t>
      </w:r>
    </w:p>
    <w:p w14:paraId="79FC8D37" w14:textId="77777777" w:rsidR="007130BD" w:rsidRDefault="007130BD" w:rsidP="007130BD">
      <w:pPr>
        <w:jc w:val="center"/>
        <w:rPr>
          <w:b/>
          <w:u w:val="single"/>
        </w:rPr>
      </w:pPr>
    </w:p>
    <w:p w14:paraId="68C26306" w14:textId="77777777" w:rsidR="007130BD" w:rsidRDefault="007130BD" w:rsidP="007130BD">
      <w:pPr>
        <w:numPr>
          <w:ilvl w:val="0"/>
          <w:numId w:val="1"/>
        </w:numPr>
      </w:pPr>
      <w:r w:rsidRPr="007130BD">
        <w:rPr>
          <w:b/>
        </w:rPr>
        <w:t>The theory of plate tectonics</w:t>
      </w:r>
      <w:r>
        <w:t xml:space="preserve"> states that the lithosphere is broken into plates that have always been in constant motion. It is built upon the ideas of CONTINENTAL DRIFT put forth by Alfred Wegener in the early 1900s.</w:t>
      </w:r>
    </w:p>
    <w:p w14:paraId="045DDAB0" w14:textId="77777777" w:rsidR="007130BD" w:rsidRDefault="007130BD" w:rsidP="007130BD"/>
    <w:p w14:paraId="1F9B4EEE" w14:textId="7BDD5F69" w:rsidR="007130BD" w:rsidRDefault="00B7160B" w:rsidP="007130BD">
      <w:pPr>
        <w:numPr>
          <w:ilvl w:val="0"/>
          <w:numId w:val="1"/>
        </w:numPr>
      </w:pPr>
      <w:r>
        <w:rPr>
          <w:b/>
        </w:rPr>
        <w:t>EVIDENCE TO SUPPORT THE THEORY OF PLATE TECTONICS</w:t>
      </w:r>
      <w:r w:rsidR="007130BD">
        <w:t xml:space="preserve"> comes from a variety of sources:</w:t>
      </w:r>
    </w:p>
    <w:p w14:paraId="242FD4C2" w14:textId="56660B23" w:rsidR="007130BD" w:rsidRPr="00962381" w:rsidRDefault="007130BD" w:rsidP="007130BD">
      <w:pPr>
        <w:numPr>
          <w:ilvl w:val="2"/>
          <w:numId w:val="1"/>
        </w:numPr>
        <w:rPr>
          <w:color w:val="FF0000"/>
        </w:rPr>
      </w:pPr>
      <w:proofErr w:type="spellStart"/>
      <w:r w:rsidRPr="00962381">
        <w:rPr>
          <w:i/>
          <w:color w:val="FF0000"/>
        </w:rPr>
        <w:t>Mesosaurus</w:t>
      </w:r>
      <w:proofErr w:type="spellEnd"/>
      <w:r w:rsidRPr="00962381">
        <w:rPr>
          <w:i/>
          <w:color w:val="FF0000"/>
        </w:rPr>
        <w:t xml:space="preserve"> </w:t>
      </w:r>
      <w:r w:rsidRPr="00962381">
        <w:rPr>
          <w:color w:val="FF0000"/>
        </w:rPr>
        <w:t xml:space="preserve">fossils that could not </w:t>
      </w:r>
      <w:r w:rsidR="004F70CD" w:rsidRPr="00962381">
        <w:rPr>
          <w:color w:val="FF0000"/>
        </w:rPr>
        <w:t>swim in salt water</w:t>
      </w:r>
      <w:r w:rsidRPr="00962381">
        <w:rPr>
          <w:color w:val="FF0000"/>
        </w:rPr>
        <w:t xml:space="preserve"> but were found on widely separated landmasses, such as South America and Africa</w:t>
      </w:r>
      <w:r w:rsidR="004F70CD" w:rsidRPr="00962381">
        <w:rPr>
          <w:color w:val="FF0000"/>
        </w:rPr>
        <w:t xml:space="preserve">. They were most likely on the same landmass (Pangea) BEFORE it split apart. </w:t>
      </w:r>
    </w:p>
    <w:p w14:paraId="5A01D737" w14:textId="79C796C2" w:rsidR="007130BD" w:rsidRDefault="007130BD" w:rsidP="007130BD">
      <w:pPr>
        <w:numPr>
          <w:ilvl w:val="2"/>
          <w:numId w:val="1"/>
        </w:numPr>
      </w:pPr>
      <w:r>
        <w:t>From moun</w:t>
      </w:r>
      <w:r w:rsidR="00BB4ECB">
        <w:t>tain ranges at the edges of South America and Africa</w:t>
      </w:r>
      <w:r>
        <w:t xml:space="preserve"> continents</w:t>
      </w:r>
      <w:r w:rsidR="00BB4ECB">
        <w:t xml:space="preserve"> which are all made from the same types of rocks, oriented in the same direction</w:t>
      </w:r>
    </w:p>
    <w:p w14:paraId="13AA306D" w14:textId="09FB5887" w:rsidR="007130BD" w:rsidRDefault="007130BD" w:rsidP="007130BD">
      <w:pPr>
        <w:numPr>
          <w:ilvl w:val="2"/>
          <w:numId w:val="1"/>
        </w:numPr>
      </w:pPr>
      <w:r>
        <w:t>F</w:t>
      </w:r>
      <w:r w:rsidR="008E34FB">
        <w:t>rom glacial scrape marks on continents</w:t>
      </w:r>
      <w:r>
        <w:t xml:space="preserve"> t</w:t>
      </w:r>
      <w:r w:rsidR="008E34FB">
        <w:t>hat are</w:t>
      </w:r>
      <w:r>
        <w:t xml:space="preserve"> </w:t>
      </w:r>
      <w:r w:rsidR="008E34FB">
        <w:t>now</w:t>
      </w:r>
      <w:r>
        <w:t xml:space="preserve"> too close to the equator to sustain glaciers</w:t>
      </w:r>
    </w:p>
    <w:p w14:paraId="29DC4142" w14:textId="38876F06" w:rsidR="007130BD" w:rsidRPr="00962381" w:rsidRDefault="007130BD" w:rsidP="007130BD">
      <w:pPr>
        <w:numPr>
          <w:ilvl w:val="2"/>
          <w:numId w:val="1"/>
        </w:numPr>
        <w:rPr>
          <w:color w:val="FF0000"/>
        </w:rPr>
      </w:pPr>
      <w:r w:rsidRPr="00962381">
        <w:rPr>
          <w:color w:val="FF0000"/>
        </w:rPr>
        <w:t>From the age of rocks on the seafloor</w:t>
      </w:r>
      <w:r w:rsidR="00D77A2B" w:rsidRPr="00962381">
        <w:rPr>
          <w:color w:val="FF0000"/>
        </w:rPr>
        <w:t>.</w:t>
      </w:r>
      <w:r w:rsidRPr="00962381">
        <w:rPr>
          <w:color w:val="FF0000"/>
        </w:rPr>
        <w:t xml:space="preserve"> Young rocks sandwiched between older ones indi</w:t>
      </w:r>
      <w:r w:rsidR="00601046" w:rsidRPr="00962381">
        <w:rPr>
          <w:color w:val="FF0000"/>
        </w:rPr>
        <w:t>cate the older ones moved apart to make room for incoming magma.</w:t>
      </w:r>
    </w:p>
    <w:p w14:paraId="01C04338" w14:textId="355B9C78" w:rsidR="007130BD" w:rsidRDefault="008E34FB" w:rsidP="007130BD">
      <w:pPr>
        <w:numPr>
          <w:ilvl w:val="2"/>
          <w:numId w:val="1"/>
        </w:numPr>
      </w:pPr>
      <w:r>
        <w:t xml:space="preserve">From magnetic anomalies, </w:t>
      </w:r>
      <w:r w:rsidR="007130BD">
        <w:t>showing periods of normal and reversed pola</w:t>
      </w:r>
      <w:r w:rsidR="00D77A2B">
        <w:t xml:space="preserve">rity on each side of the mid-ocean ridge. </w:t>
      </w:r>
      <w:r>
        <w:t>Patterns on the left match patterns on the right side, indicating that the ridge material split apart at the center.</w:t>
      </w:r>
    </w:p>
    <w:p w14:paraId="47DF7557" w14:textId="77777777" w:rsidR="007130BD" w:rsidRDefault="007130BD" w:rsidP="007130BD"/>
    <w:p w14:paraId="62A554B6" w14:textId="3CB02EA0" w:rsidR="007130BD" w:rsidRDefault="007130BD" w:rsidP="00B7160B">
      <w:pPr>
        <w:pStyle w:val="ListParagraph"/>
        <w:numPr>
          <w:ilvl w:val="0"/>
          <w:numId w:val="1"/>
        </w:numPr>
      </w:pPr>
      <w:r w:rsidRPr="00B7160B">
        <w:rPr>
          <w:b/>
        </w:rPr>
        <w:t>DIVERGENCE</w:t>
      </w:r>
      <w:r>
        <w:t xml:space="preserve"> is when plates move apart</w:t>
      </w:r>
      <w:r w:rsidR="005F502C">
        <w:t>:</w:t>
      </w:r>
    </w:p>
    <w:p w14:paraId="7BAFAD3E" w14:textId="44FFB8AD" w:rsidR="007130BD" w:rsidRDefault="007130BD" w:rsidP="0078285E">
      <w:pPr>
        <w:pStyle w:val="ListParagraph"/>
        <w:numPr>
          <w:ilvl w:val="0"/>
          <w:numId w:val="4"/>
        </w:numPr>
      </w:pPr>
      <w:r>
        <w:t>Oceanic plates separate, exposing the mantle underneath. Magma rises from the asthenosphere, melts by decompression and flows in the gap between the plates. When it cools it hardens, creating new crust (basalt rock)</w:t>
      </w:r>
      <w:r w:rsidR="00B80D85">
        <w:t xml:space="preserve">. </w:t>
      </w:r>
      <w:r w:rsidR="00B80D85" w:rsidRPr="00BB41C9">
        <w:rPr>
          <w:i/>
        </w:rPr>
        <w:t>The ocean floor pulls apart again, and the process repeats.</w:t>
      </w:r>
    </w:p>
    <w:p w14:paraId="1D962FA4" w14:textId="33C4B85B" w:rsidR="007130BD" w:rsidRPr="00962381" w:rsidRDefault="007130BD" w:rsidP="0078285E">
      <w:pPr>
        <w:pStyle w:val="ListParagraph"/>
        <w:numPr>
          <w:ilvl w:val="0"/>
          <w:numId w:val="4"/>
        </w:numPr>
        <w:rPr>
          <w:color w:val="FF0000"/>
        </w:rPr>
      </w:pPr>
      <w:r w:rsidRPr="00962381">
        <w:rPr>
          <w:color w:val="FF0000"/>
        </w:rPr>
        <w:t xml:space="preserve">The new rocks appear as a </w:t>
      </w:r>
      <w:r w:rsidR="004F70CD" w:rsidRPr="00962381">
        <w:rPr>
          <w:color w:val="FF0000"/>
        </w:rPr>
        <w:t xml:space="preserve">MID-OCEAN </w:t>
      </w:r>
      <w:r w:rsidRPr="00962381">
        <w:rPr>
          <w:color w:val="FF0000"/>
        </w:rPr>
        <w:t>ridge or rift valley</w:t>
      </w:r>
    </w:p>
    <w:p w14:paraId="25AE73D5" w14:textId="77777777" w:rsidR="007130BD" w:rsidRDefault="007130BD" w:rsidP="0078285E">
      <w:pPr>
        <w:pStyle w:val="ListParagraph"/>
        <w:numPr>
          <w:ilvl w:val="0"/>
          <w:numId w:val="4"/>
        </w:numPr>
      </w:pPr>
      <w:r>
        <w:t>The Seafloor grows or spreads</w:t>
      </w:r>
    </w:p>
    <w:p w14:paraId="309E7045" w14:textId="77777777" w:rsidR="007130BD" w:rsidRPr="002A35D9" w:rsidRDefault="007130BD" w:rsidP="0078285E">
      <w:pPr>
        <w:pStyle w:val="ListParagraph"/>
        <w:numPr>
          <w:ilvl w:val="0"/>
          <w:numId w:val="5"/>
        </w:numPr>
      </w:pPr>
      <w:r w:rsidRPr="0078285E">
        <w:rPr>
          <w:i/>
        </w:rPr>
        <w:t>The Mid-Atlantic ridge is an example of a divergent boundary</w:t>
      </w:r>
    </w:p>
    <w:p w14:paraId="76E72D33" w14:textId="41E318B9" w:rsidR="00850312" w:rsidRPr="005F502C" w:rsidRDefault="00850312" w:rsidP="00850312">
      <w:r>
        <w:rPr>
          <w:noProof/>
        </w:rPr>
        <w:drawing>
          <wp:inline distT="0" distB="0" distL="0" distR="0" wp14:anchorId="40384CB2" wp14:editId="27D815E3">
            <wp:extent cx="2788920" cy="2017038"/>
            <wp:effectExtent l="0" t="0" r="0" b="2540"/>
            <wp:docPr id="2" name="Picture 2" descr="http://es.earthednet.org/wr-images/platetect-Calib3_figs/pt_sprdMd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es.earthednet.org/wr-images/platetect-Calib3_figs/pt_sprdMd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91118" cy="2018628"/>
                    </a:xfrm>
                    <a:prstGeom prst="rect">
                      <a:avLst/>
                    </a:prstGeom>
                    <a:noFill/>
                    <a:ln>
                      <a:noFill/>
                    </a:ln>
                  </pic:spPr>
                </pic:pic>
              </a:graphicData>
            </a:graphic>
          </wp:inline>
        </w:drawing>
      </w:r>
    </w:p>
    <w:p w14:paraId="78390641" w14:textId="27CC6D2C" w:rsidR="005F502C" w:rsidRDefault="005F502C" w:rsidP="0078285E">
      <w:pPr>
        <w:pStyle w:val="ListParagraph"/>
        <w:numPr>
          <w:ilvl w:val="0"/>
          <w:numId w:val="4"/>
        </w:numPr>
      </w:pPr>
      <w:r>
        <w:t>Divergence allows for the creation of new seafloor</w:t>
      </w:r>
    </w:p>
    <w:p w14:paraId="2C2F97A0" w14:textId="77777777" w:rsidR="00850312" w:rsidRPr="00962381" w:rsidRDefault="00B80D85" w:rsidP="0078285E">
      <w:pPr>
        <w:pStyle w:val="ListParagraph"/>
        <w:numPr>
          <w:ilvl w:val="0"/>
          <w:numId w:val="4"/>
        </w:numPr>
        <w:rPr>
          <w:color w:val="FF0000"/>
        </w:rPr>
      </w:pPr>
      <w:r w:rsidRPr="00962381">
        <w:rPr>
          <w:b/>
          <w:i/>
          <w:color w:val="FF0000"/>
        </w:rPr>
        <w:lastRenderedPageBreak/>
        <w:t>Seafloor spreading is the m</w:t>
      </w:r>
      <w:r w:rsidR="00850312" w:rsidRPr="00962381">
        <w:rPr>
          <w:b/>
          <w:i/>
          <w:color w:val="FF0000"/>
        </w:rPr>
        <w:t xml:space="preserve">echanism for continental drift and the </w:t>
      </w:r>
      <w:proofErr w:type="spellStart"/>
      <w:r w:rsidR="00850312" w:rsidRPr="00962381">
        <w:rPr>
          <w:b/>
          <w:i/>
          <w:color w:val="FF0000"/>
        </w:rPr>
        <w:t>break up</w:t>
      </w:r>
      <w:proofErr w:type="spellEnd"/>
      <w:r w:rsidR="00850312" w:rsidRPr="00962381">
        <w:rPr>
          <w:b/>
          <w:i/>
          <w:color w:val="FF0000"/>
        </w:rPr>
        <w:t xml:space="preserve"> of Pangea.</w:t>
      </w:r>
      <w:r w:rsidR="002A35D9" w:rsidRPr="00962381">
        <w:rPr>
          <w:color w:val="FF0000"/>
        </w:rPr>
        <w:t xml:space="preserve"> When the seafloor moves outward from the ridge, the</w:t>
      </w:r>
      <w:r w:rsidR="00850312" w:rsidRPr="00962381">
        <w:rPr>
          <w:color w:val="FF0000"/>
        </w:rPr>
        <w:t>y push the continents apart</w:t>
      </w:r>
    </w:p>
    <w:p w14:paraId="47B9A4D0" w14:textId="098AF08B" w:rsidR="005F502C" w:rsidRPr="0078285E" w:rsidRDefault="00A22AC4" w:rsidP="0078285E">
      <w:pPr>
        <w:pStyle w:val="ListParagraph"/>
        <w:numPr>
          <w:ilvl w:val="0"/>
          <w:numId w:val="4"/>
        </w:numPr>
      </w:pPr>
      <w:r w:rsidRPr="0078285E">
        <w:rPr>
          <w:b/>
        </w:rPr>
        <w:t>Convection curre</w:t>
      </w:r>
      <w:r w:rsidR="0078285E">
        <w:rPr>
          <w:b/>
        </w:rPr>
        <w:t xml:space="preserve">nts under the lithosphere move </w:t>
      </w:r>
      <w:r w:rsidRPr="0078285E">
        <w:rPr>
          <w:b/>
        </w:rPr>
        <w:t>the plates apart.</w:t>
      </w:r>
    </w:p>
    <w:p w14:paraId="1E963398" w14:textId="77777777" w:rsidR="0078285E" w:rsidRPr="007130BD" w:rsidRDefault="0078285E" w:rsidP="0078285E">
      <w:pPr>
        <w:pStyle w:val="ListParagraph"/>
        <w:ind w:left="2520"/>
      </w:pPr>
    </w:p>
    <w:p w14:paraId="4945E241" w14:textId="77777777" w:rsidR="007130BD" w:rsidRPr="00D17DC2" w:rsidRDefault="007130BD" w:rsidP="007130BD">
      <w:pPr>
        <w:numPr>
          <w:ilvl w:val="0"/>
          <w:numId w:val="2"/>
        </w:numPr>
      </w:pPr>
      <w:r>
        <w:rPr>
          <w:b/>
        </w:rPr>
        <w:t>NORMAL AND REVERSE POLARITY</w:t>
      </w:r>
    </w:p>
    <w:p w14:paraId="5C611680" w14:textId="6061C3AE" w:rsidR="00D17DC2" w:rsidRDefault="00D17DC2" w:rsidP="00D17DC2">
      <w:pPr>
        <w:numPr>
          <w:ilvl w:val="1"/>
          <w:numId w:val="2"/>
        </w:numPr>
      </w:pPr>
      <w:r>
        <w:t xml:space="preserve">Earth’s north and south poles act as a giant magnet. </w:t>
      </w:r>
    </w:p>
    <w:p w14:paraId="052B1E06" w14:textId="219CCCF8" w:rsidR="00D17DC2" w:rsidRPr="00962381" w:rsidRDefault="00D17DC2" w:rsidP="00D17DC2">
      <w:pPr>
        <w:numPr>
          <w:ilvl w:val="1"/>
          <w:numId w:val="2"/>
        </w:numPr>
        <w:rPr>
          <w:color w:val="FF0000"/>
        </w:rPr>
      </w:pPr>
      <w:r w:rsidRPr="00962381">
        <w:rPr>
          <w:color w:val="FF0000"/>
        </w:rPr>
        <w:t xml:space="preserve">As magma at the divergent boundary solidifies to form new rock, iron rich minerals in the magma align with earth’s magnetic field, indicating </w:t>
      </w:r>
      <w:r w:rsidR="0082625C" w:rsidRPr="00962381">
        <w:rPr>
          <w:color w:val="FF0000"/>
        </w:rPr>
        <w:t xml:space="preserve">the direction of magnetic north at the </w:t>
      </w:r>
      <w:r w:rsidR="00134FBA" w:rsidRPr="00962381">
        <w:rPr>
          <w:color w:val="FF0000"/>
        </w:rPr>
        <w:t>time when the magma cooled</w:t>
      </w:r>
      <w:r w:rsidR="0082625C" w:rsidRPr="00962381">
        <w:rPr>
          <w:color w:val="FF0000"/>
        </w:rPr>
        <w:t xml:space="preserve">. </w:t>
      </w:r>
      <w:r w:rsidR="0082625C" w:rsidRPr="00962381">
        <w:rPr>
          <w:i/>
          <w:color w:val="FF0000"/>
        </w:rPr>
        <w:t xml:space="preserve">This </w:t>
      </w:r>
      <w:r w:rsidR="00F12753" w:rsidRPr="00962381">
        <w:rPr>
          <w:i/>
          <w:color w:val="FF0000"/>
        </w:rPr>
        <w:t>forms</w:t>
      </w:r>
      <w:r w:rsidR="0082625C" w:rsidRPr="00962381">
        <w:rPr>
          <w:i/>
          <w:color w:val="FF0000"/>
        </w:rPr>
        <w:t xml:space="preserve"> a kind of magnetic signature</w:t>
      </w:r>
      <w:r w:rsidR="00845F27" w:rsidRPr="00962381">
        <w:rPr>
          <w:i/>
          <w:color w:val="FF0000"/>
        </w:rPr>
        <w:t>, preserved in the basalt.</w:t>
      </w:r>
    </w:p>
    <w:p w14:paraId="2FC6058B" w14:textId="77777777" w:rsidR="0082625C" w:rsidRDefault="0082625C" w:rsidP="00D17DC2">
      <w:pPr>
        <w:numPr>
          <w:ilvl w:val="1"/>
          <w:numId w:val="2"/>
        </w:numPr>
      </w:pPr>
      <w:r>
        <w:t>The direction of earth’s magnetic field can be</w:t>
      </w:r>
    </w:p>
    <w:p w14:paraId="3F521B42" w14:textId="443B8E79" w:rsidR="0082625C" w:rsidRDefault="0082625C" w:rsidP="0082625C">
      <w:pPr>
        <w:numPr>
          <w:ilvl w:val="2"/>
          <w:numId w:val="2"/>
        </w:numPr>
      </w:pPr>
      <w:r>
        <w:t xml:space="preserve"> NORMAL- where magnetic north is </w:t>
      </w:r>
      <w:r w:rsidR="00BD3473">
        <w:t>in northern hemisphere</w:t>
      </w:r>
      <w:r w:rsidR="0011673A">
        <w:t>. This is also called a POSITIVE ANOMALY</w:t>
      </w:r>
    </w:p>
    <w:p w14:paraId="4A5FD2AF" w14:textId="07B430FC" w:rsidR="0082625C" w:rsidRDefault="0082625C" w:rsidP="0082625C">
      <w:pPr>
        <w:numPr>
          <w:ilvl w:val="2"/>
          <w:numId w:val="2"/>
        </w:numPr>
      </w:pPr>
      <w:r>
        <w:t>REVERSED- where magnetic north is closer to the present day south pole</w:t>
      </w:r>
      <w:r w:rsidR="0011673A">
        <w:t>. This is also called a NEGATIVE ANOMALY</w:t>
      </w:r>
    </w:p>
    <w:p w14:paraId="544C63C2" w14:textId="77777777" w:rsidR="0011673A" w:rsidRDefault="0011673A" w:rsidP="0011673A">
      <w:pPr>
        <w:ind w:left="2160"/>
      </w:pPr>
    </w:p>
    <w:p w14:paraId="304E92B1" w14:textId="26385768" w:rsidR="0011673A" w:rsidRDefault="0011673A" w:rsidP="0011673A">
      <w:r>
        <w:rPr>
          <w:rFonts w:ascii="Helvetica" w:hAnsi="Helvetica" w:cs="Helvetica"/>
          <w:noProof/>
        </w:rPr>
        <w:drawing>
          <wp:inline distT="0" distB="0" distL="0" distR="0" wp14:anchorId="63CCEFD9" wp14:editId="5295124A">
            <wp:extent cx="3200400" cy="1991915"/>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3206196" cy="1995522"/>
                    </a:xfrm>
                    <a:prstGeom prst="rect">
                      <a:avLst/>
                    </a:prstGeom>
                    <a:noFill/>
                    <a:ln>
                      <a:noFill/>
                    </a:ln>
                  </pic:spPr>
                </pic:pic>
              </a:graphicData>
            </a:graphic>
          </wp:inline>
        </w:drawing>
      </w:r>
    </w:p>
    <w:p w14:paraId="2AA56095" w14:textId="77777777" w:rsidR="0011673A" w:rsidRDefault="0011673A" w:rsidP="0011673A"/>
    <w:p w14:paraId="36B1C55F" w14:textId="09B1C305" w:rsidR="0082625C" w:rsidRPr="00962381" w:rsidRDefault="00811073" w:rsidP="0082625C">
      <w:pPr>
        <w:pStyle w:val="ListParagraph"/>
        <w:numPr>
          <w:ilvl w:val="1"/>
          <w:numId w:val="2"/>
        </w:numPr>
        <w:rPr>
          <w:b/>
          <w:color w:val="FF0000"/>
        </w:rPr>
      </w:pPr>
      <w:r w:rsidRPr="00962381">
        <w:rPr>
          <w:color w:val="FF0000"/>
        </w:rPr>
        <w:t xml:space="preserve">ALL ROCKS </w:t>
      </w:r>
      <w:r w:rsidR="00745FC7" w:rsidRPr="00962381">
        <w:rPr>
          <w:color w:val="FF0000"/>
        </w:rPr>
        <w:t xml:space="preserve">THE SAME </w:t>
      </w:r>
      <w:r w:rsidRPr="00962381">
        <w:rPr>
          <w:color w:val="FF0000"/>
        </w:rPr>
        <w:t xml:space="preserve">DISTANCE FROM THE MID-OCEAN RIDGE HAVE THE SAME </w:t>
      </w:r>
      <w:r w:rsidR="00745FC7" w:rsidRPr="00962381">
        <w:rPr>
          <w:color w:val="FF0000"/>
        </w:rPr>
        <w:t xml:space="preserve">AGE </w:t>
      </w:r>
      <w:r w:rsidRPr="00962381">
        <w:rPr>
          <w:color w:val="FF0000"/>
        </w:rPr>
        <w:t xml:space="preserve">AND </w:t>
      </w:r>
      <w:r w:rsidR="00745FC7" w:rsidRPr="00962381">
        <w:rPr>
          <w:color w:val="FF0000"/>
        </w:rPr>
        <w:t>THE SAME POLARITY</w:t>
      </w:r>
      <w:r w:rsidR="0011673A" w:rsidRPr="00962381">
        <w:rPr>
          <w:color w:val="FF0000"/>
        </w:rPr>
        <w:t xml:space="preserve"> (anomaly)</w:t>
      </w:r>
      <w:r w:rsidR="00BD3473" w:rsidRPr="00962381">
        <w:rPr>
          <w:color w:val="FF0000"/>
        </w:rPr>
        <w:t xml:space="preserve"> because they were formed at the same time</w:t>
      </w:r>
    </w:p>
    <w:p w14:paraId="3BD5873B" w14:textId="209E0A77" w:rsidR="00BD3473" w:rsidRPr="00BD3473" w:rsidRDefault="00BD3473" w:rsidP="0082625C">
      <w:pPr>
        <w:pStyle w:val="ListParagraph"/>
        <w:numPr>
          <w:ilvl w:val="1"/>
          <w:numId w:val="2"/>
        </w:numPr>
        <w:rPr>
          <w:b/>
        </w:rPr>
      </w:pPr>
      <w:r>
        <w:t xml:space="preserve">In the </w:t>
      </w:r>
      <w:r w:rsidR="00962381">
        <w:t xml:space="preserve">diagram above, there have been </w:t>
      </w:r>
      <w:r w:rsidR="00962381">
        <w:rPr>
          <w:b/>
        </w:rPr>
        <w:t>5</w:t>
      </w:r>
      <w:r w:rsidR="00962381">
        <w:t xml:space="preserve"> magnetic reversals (you only count one side since the other side of the ridge was formed at the same time)</w:t>
      </w:r>
    </w:p>
    <w:p w14:paraId="03934F77" w14:textId="77777777" w:rsidR="00BD3473" w:rsidRDefault="00BD3473" w:rsidP="00BD3473">
      <w:pPr>
        <w:rPr>
          <w:b/>
        </w:rPr>
      </w:pPr>
    </w:p>
    <w:p w14:paraId="317B7143" w14:textId="4C8D14E2" w:rsidR="00BD3473" w:rsidRPr="00BD3473" w:rsidRDefault="00BD3473" w:rsidP="00BD3473">
      <w:pPr>
        <w:pStyle w:val="ListParagraph"/>
        <w:numPr>
          <w:ilvl w:val="0"/>
          <w:numId w:val="2"/>
        </w:numPr>
        <w:rPr>
          <w:b/>
        </w:rPr>
      </w:pPr>
      <w:r>
        <w:rPr>
          <w:b/>
        </w:rPr>
        <w:t xml:space="preserve">CONVERGENCE </w:t>
      </w:r>
      <w:r>
        <w:t>is when plates collide with each other. There are three types of convergence:</w:t>
      </w:r>
    </w:p>
    <w:p w14:paraId="33A7EF1E" w14:textId="19F63073" w:rsidR="00BD3473" w:rsidRPr="00FA016A" w:rsidRDefault="00BD3473" w:rsidP="00BD3473">
      <w:pPr>
        <w:pStyle w:val="ListParagraph"/>
        <w:numPr>
          <w:ilvl w:val="1"/>
          <w:numId w:val="2"/>
        </w:numPr>
        <w:rPr>
          <w:b/>
        </w:rPr>
      </w:pPr>
      <w:r>
        <w:rPr>
          <w:b/>
        </w:rPr>
        <w:t xml:space="preserve">OCEANIC-CONTINENTAL CONVERGENCE occurs when an oceanic plate collides with a continental plate. </w:t>
      </w:r>
    </w:p>
    <w:p w14:paraId="67E4625C" w14:textId="1D182897" w:rsidR="00FA016A" w:rsidRPr="00962381" w:rsidRDefault="00FA016A" w:rsidP="00FA016A">
      <w:pPr>
        <w:pStyle w:val="ListParagraph"/>
        <w:numPr>
          <w:ilvl w:val="2"/>
          <w:numId w:val="2"/>
        </w:numPr>
        <w:rPr>
          <w:b/>
          <w:color w:val="FF0000"/>
        </w:rPr>
      </w:pPr>
      <w:r w:rsidRPr="00962381">
        <w:rPr>
          <w:color w:val="FF0000"/>
        </w:rPr>
        <w:t xml:space="preserve">The oceanic plate SUBDUCTS under the continent, </w:t>
      </w:r>
      <w:r w:rsidR="0034078C" w:rsidRPr="00962381">
        <w:rPr>
          <w:color w:val="FF0000"/>
        </w:rPr>
        <w:t xml:space="preserve">BECAUSE IT IS MORE DENSE, </w:t>
      </w:r>
      <w:r w:rsidRPr="00962381">
        <w:rPr>
          <w:color w:val="FF0000"/>
        </w:rPr>
        <w:t>creating a subduction zone</w:t>
      </w:r>
      <w:r w:rsidR="0034078C" w:rsidRPr="00962381">
        <w:rPr>
          <w:color w:val="FF0000"/>
        </w:rPr>
        <w:t>.</w:t>
      </w:r>
    </w:p>
    <w:p w14:paraId="56257882" w14:textId="01EBBE63" w:rsidR="00FA016A" w:rsidRPr="00FA016A" w:rsidRDefault="00FA016A" w:rsidP="00FA016A">
      <w:pPr>
        <w:pStyle w:val="ListParagraph"/>
        <w:numPr>
          <w:ilvl w:val="2"/>
          <w:numId w:val="2"/>
        </w:numPr>
        <w:rPr>
          <w:b/>
        </w:rPr>
      </w:pPr>
      <w:r>
        <w:t xml:space="preserve">The oceanic plate MELTS into magma as it </w:t>
      </w:r>
      <w:proofErr w:type="spellStart"/>
      <w:r>
        <w:t>subducts</w:t>
      </w:r>
      <w:proofErr w:type="spellEnd"/>
      <w:r>
        <w:t xml:space="preserve"> into the asthenosphere</w:t>
      </w:r>
    </w:p>
    <w:p w14:paraId="7DC822CB" w14:textId="4384F097" w:rsidR="00FA016A" w:rsidRPr="00962381" w:rsidRDefault="00FA016A" w:rsidP="00FA016A">
      <w:pPr>
        <w:pStyle w:val="ListParagraph"/>
        <w:numPr>
          <w:ilvl w:val="2"/>
          <w:numId w:val="2"/>
        </w:numPr>
        <w:rPr>
          <w:b/>
          <w:color w:val="FF0000"/>
        </w:rPr>
      </w:pPr>
      <w:r w:rsidRPr="00962381">
        <w:rPr>
          <w:color w:val="FF0000"/>
        </w:rPr>
        <w:lastRenderedPageBreak/>
        <w:t xml:space="preserve">A TRENCH is formed at the place where the two plates meet because the oceanic crust </w:t>
      </w:r>
      <w:proofErr w:type="spellStart"/>
      <w:r w:rsidRPr="00962381">
        <w:rPr>
          <w:color w:val="FF0000"/>
        </w:rPr>
        <w:t>subducts</w:t>
      </w:r>
      <w:proofErr w:type="spellEnd"/>
      <w:r w:rsidRPr="00962381">
        <w:rPr>
          <w:color w:val="FF0000"/>
        </w:rPr>
        <w:t xml:space="preserve"> at an angle</w:t>
      </w:r>
    </w:p>
    <w:p w14:paraId="77A63315" w14:textId="278500E6" w:rsidR="00FA016A" w:rsidRPr="0034078C" w:rsidRDefault="00FA016A" w:rsidP="00FA016A">
      <w:pPr>
        <w:pStyle w:val="ListParagraph"/>
        <w:numPr>
          <w:ilvl w:val="2"/>
          <w:numId w:val="2"/>
        </w:numPr>
        <w:rPr>
          <w:b/>
        </w:rPr>
      </w:pPr>
      <w:r>
        <w:t>A VOLCANO forms at the edge of the continent</w:t>
      </w:r>
      <w:r w:rsidR="0034078C">
        <w:t xml:space="preserve"> </w:t>
      </w:r>
    </w:p>
    <w:p w14:paraId="34803526" w14:textId="77777777" w:rsidR="0034078C" w:rsidRDefault="0034078C" w:rsidP="0034078C">
      <w:pPr>
        <w:rPr>
          <w:b/>
        </w:rPr>
      </w:pPr>
    </w:p>
    <w:p w14:paraId="126710E2" w14:textId="39172470" w:rsidR="0034078C" w:rsidRDefault="0034078C" w:rsidP="0034078C">
      <w:pPr>
        <w:pStyle w:val="ListParagraph"/>
        <w:numPr>
          <w:ilvl w:val="1"/>
          <w:numId w:val="2"/>
        </w:numPr>
        <w:rPr>
          <w:b/>
        </w:rPr>
      </w:pPr>
      <w:r>
        <w:rPr>
          <w:b/>
        </w:rPr>
        <w:t xml:space="preserve">OCEANIC-OCEANIC CONVERGENCE occurs when two oceanic plate collide. </w:t>
      </w:r>
    </w:p>
    <w:p w14:paraId="42D9FB20" w14:textId="2D3127C0" w:rsidR="0034078C" w:rsidRPr="0034078C" w:rsidRDefault="0034078C" w:rsidP="0034078C">
      <w:pPr>
        <w:pStyle w:val="ListParagraph"/>
        <w:numPr>
          <w:ilvl w:val="2"/>
          <w:numId w:val="2"/>
        </w:numPr>
        <w:rPr>
          <w:b/>
        </w:rPr>
      </w:pPr>
      <w:r>
        <w:rPr>
          <w:b/>
        </w:rPr>
        <w:t>A trench and a volcano are still produced</w:t>
      </w:r>
    </w:p>
    <w:p w14:paraId="7AEBCF84" w14:textId="77777777" w:rsidR="00FA016A" w:rsidRPr="00FA016A" w:rsidRDefault="00FA016A" w:rsidP="00FA016A">
      <w:pPr>
        <w:rPr>
          <w:b/>
        </w:rPr>
      </w:pPr>
    </w:p>
    <w:p w14:paraId="1905B3A1" w14:textId="71172F03" w:rsidR="007130BD" w:rsidRDefault="007130BD" w:rsidP="007130BD"/>
    <w:p w14:paraId="621674DA" w14:textId="3715E410" w:rsidR="00DF0CC7" w:rsidRDefault="00FA016A" w:rsidP="007130BD">
      <w:bookmarkStart w:id="0" w:name="_GoBack"/>
      <w:r>
        <w:rPr>
          <w:noProof/>
        </w:rPr>
        <w:drawing>
          <wp:inline distT="0" distB="0" distL="0" distR="0" wp14:anchorId="5DDB1CF1" wp14:editId="0881968B">
            <wp:extent cx="2308860" cy="2266796"/>
            <wp:effectExtent l="0" t="0" r="0" b="635"/>
            <wp:docPr id="4" name="Picture 4" descr="http://www.auburn.edu/academic/classes/scmh/1010/Plate_clip_image002_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auburn.edu/academic/classes/scmh/1010/Plate_clip_image002_000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09566" cy="2267489"/>
                    </a:xfrm>
                    <a:prstGeom prst="rect">
                      <a:avLst/>
                    </a:prstGeom>
                    <a:noFill/>
                    <a:ln>
                      <a:noFill/>
                    </a:ln>
                  </pic:spPr>
                </pic:pic>
              </a:graphicData>
            </a:graphic>
          </wp:inline>
        </w:drawing>
      </w:r>
      <w:bookmarkEnd w:id="0"/>
    </w:p>
    <w:p w14:paraId="4CA7FCCA" w14:textId="77777777" w:rsidR="0034078C" w:rsidRDefault="0034078C" w:rsidP="007130BD"/>
    <w:p w14:paraId="6399A992" w14:textId="03F84EB0" w:rsidR="0034078C" w:rsidRDefault="0034078C" w:rsidP="0034078C">
      <w:pPr>
        <w:pStyle w:val="ListParagraph"/>
        <w:numPr>
          <w:ilvl w:val="1"/>
          <w:numId w:val="2"/>
        </w:numPr>
      </w:pPr>
      <w:r>
        <w:rPr>
          <w:b/>
        </w:rPr>
        <w:t xml:space="preserve">CONTINENTAL-CONTINENTAL CONVERGENCE occurs when two continental plates collide. </w:t>
      </w:r>
      <w:r>
        <w:t>Only MOUNTAINS are formed. They are NOT volcanoes</w:t>
      </w:r>
    </w:p>
    <w:p w14:paraId="3BEB8A9B" w14:textId="77777777" w:rsidR="0034078C" w:rsidRDefault="0034078C" w:rsidP="0034078C"/>
    <w:p w14:paraId="20B3404E" w14:textId="7502CAC3" w:rsidR="0034078C" w:rsidRPr="0034078C" w:rsidRDefault="0034078C" w:rsidP="0034078C">
      <w:pPr>
        <w:pStyle w:val="ListParagraph"/>
        <w:numPr>
          <w:ilvl w:val="0"/>
          <w:numId w:val="2"/>
        </w:numPr>
        <w:rPr>
          <w:b/>
        </w:rPr>
      </w:pPr>
      <w:r>
        <w:rPr>
          <w:b/>
        </w:rPr>
        <w:t>TRANSFORM BOUNDARY</w:t>
      </w:r>
      <w:r>
        <w:t xml:space="preserve"> is formed when two plate slide past each other.</w:t>
      </w:r>
    </w:p>
    <w:p w14:paraId="4B0E0C83" w14:textId="62B200CB" w:rsidR="0034078C" w:rsidRPr="0034078C" w:rsidRDefault="0034078C" w:rsidP="0034078C">
      <w:pPr>
        <w:pStyle w:val="ListParagraph"/>
        <w:numPr>
          <w:ilvl w:val="1"/>
          <w:numId w:val="2"/>
        </w:numPr>
        <w:rPr>
          <w:b/>
        </w:rPr>
      </w:pPr>
      <w:r>
        <w:rPr>
          <w:i/>
        </w:rPr>
        <w:t>The San Andreas fault is a major example of this type of boundary</w:t>
      </w:r>
    </w:p>
    <w:p w14:paraId="07299E7E" w14:textId="5230CF04" w:rsidR="0034078C" w:rsidRDefault="0034078C" w:rsidP="0034078C">
      <w:pPr>
        <w:pStyle w:val="ListParagraph"/>
        <w:numPr>
          <w:ilvl w:val="1"/>
          <w:numId w:val="2"/>
        </w:numPr>
        <w:rPr>
          <w:b/>
        </w:rPr>
      </w:pPr>
      <w:r>
        <w:rPr>
          <w:b/>
        </w:rPr>
        <w:t>Earthquakes are associated with transform boundaries</w:t>
      </w:r>
    </w:p>
    <w:p w14:paraId="6A943136" w14:textId="25C0043A" w:rsidR="0034078C" w:rsidRPr="0034078C" w:rsidRDefault="00CE2527" w:rsidP="0034078C">
      <w:pPr>
        <w:rPr>
          <w:b/>
        </w:rPr>
      </w:pPr>
      <w:r>
        <w:rPr>
          <w:noProof/>
        </w:rPr>
        <w:drawing>
          <wp:inline distT="0" distB="0" distL="0" distR="0" wp14:anchorId="526EFB63" wp14:editId="7F5DE882">
            <wp:extent cx="2651760" cy="1988820"/>
            <wp:effectExtent l="0" t="0" r="0" b="0"/>
            <wp:docPr id="5" name="Picture 5" descr="https://i.ytimg.com/vi/UB-UNu0M-08/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ytimg.com/vi/UB-UNu0M-08/maxresdefaul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51760" cy="1988820"/>
                    </a:xfrm>
                    <a:prstGeom prst="rect">
                      <a:avLst/>
                    </a:prstGeom>
                    <a:noFill/>
                    <a:ln>
                      <a:noFill/>
                    </a:ln>
                  </pic:spPr>
                </pic:pic>
              </a:graphicData>
            </a:graphic>
          </wp:inline>
        </w:drawing>
      </w:r>
    </w:p>
    <w:sectPr w:rsidR="0034078C" w:rsidRPr="0034078C" w:rsidSect="004A148F">
      <w:footerReference w:type="even" r:id="rId13"/>
      <w:footerReference w:type="default" r:id="rId14"/>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7C1327" w14:textId="77777777" w:rsidR="000A1DDA" w:rsidRDefault="000A1DDA" w:rsidP="0096153E">
      <w:r>
        <w:separator/>
      </w:r>
    </w:p>
  </w:endnote>
  <w:endnote w:type="continuationSeparator" w:id="0">
    <w:p w14:paraId="438E7A45" w14:textId="77777777" w:rsidR="000A1DDA" w:rsidRDefault="000A1DDA" w:rsidP="00961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D3F2A" w14:textId="77777777" w:rsidR="0096153E" w:rsidRDefault="0096153E" w:rsidP="00D977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BD5547" w14:textId="77777777" w:rsidR="0096153E" w:rsidRDefault="0096153E" w:rsidP="0096153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E10F9A" w14:textId="77777777" w:rsidR="0096153E" w:rsidRDefault="0096153E" w:rsidP="00D977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62381">
      <w:rPr>
        <w:rStyle w:val="PageNumber"/>
        <w:noProof/>
      </w:rPr>
      <w:t>3</w:t>
    </w:r>
    <w:r>
      <w:rPr>
        <w:rStyle w:val="PageNumber"/>
      </w:rPr>
      <w:fldChar w:fldCharType="end"/>
    </w:r>
  </w:p>
  <w:p w14:paraId="7679B9FD" w14:textId="77777777" w:rsidR="0096153E" w:rsidRDefault="0096153E" w:rsidP="0096153E">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E97423" w14:textId="77777777" w:rsidR="000A1DDA" w:rsidRDefault="000A1DDA" w:rsidP="0096153E">
      <w:r>
        <w:separator/>
      </w:r>
    </w:p>
  </w:footnote>
  <w:footnote w:type="continuationSeparator" w:id="0">
    <w:p w14:paraId="4659C10C" w14:textId="77777777" w:rsidR="000A1DDA" w:rsidRDefault="000A1DDA" w:rsidP="009615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15A72"/>
    <w:multiLevelType w:val="hybridMultilevel"/>
    <w:tmpl w:val="D884CE12"/>
    <w:lvl w:ilvl="0" w:tplc="04090013">
      <w:start w:val="1"/>
      <w:numFmt w:val="upperRoman"/>
      <w:lvlText w:val="%1."/>
      <w:lvlJc w:val="righ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nsid w:val="22E44B6B"/>
    <w:multiLevelType w:val="hybridMultilevel"/>
    <w:tmpl w:val="09E4BA2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289F1086"/>
    <w:multiLevelType w:val="hybridMultilevel"/>
    <w:tmpl w:val="33721AC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993038C"/>
    <w:multiLevelType w:val="hybridMultilevel"/>
    <w:tmpl w:val="F2A2F7BA"/>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449B3F94"/>
    <w:multiLevelType w:val="hybridMultilevel"/>
    <w:tmpl w:val="8FA0993A"/>
    <w:lvl w:ilvl="0" w:tplc="5E5450F8">
      <w:start w:val="3"/>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8E53F96"/>
    <w:multiLevelType w:val="hybridMultilevel"/>
    <w:tmpl w:val="5C0CAC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1F03E1E"/>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541A42CF"/>
    <w:multiLevelType w:val="hybridMultilevel"/>
    <w:tmpl w:val="7694AF1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2DF4BA3"/>
    <w:multiLevelType w:val="hybridMultilevel"/>
    <w:tmpl w:val="B9961ECA"/>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nsid w:val="6E840753"/>
    <w:multiLevelType w:val="hybridMultilevel"/>
    <w:tmpl w:val="9146A570"/>
    <w:lvl w:ilvl="0" w:tplc="5E5450F8">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8"/>
  </w:num>
  <w:num w:numId="5">
    <w:abstractNumId w:val="0"/>
  </w:num>
  <w:num w:numId="6">
    <w:abstractNumId w:val="1"/>
  </w:num>
  <w:num w:numId="7">
    <w:abstractNumId w:val="2"/>
  </w:num>
  <w:num w:numId="8">
    <w:abstractNumId w:val="7"/>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0BD"/>
    <w:rsid w:val="000A1DDA"/>
    <w:rsid w:val="0011673A"/>
    <w:rsid w:val="00134FBA"/>
    <w:rsid w:val="00164375"/>
    <w:rsid w:val="002A35D9"/>
    <w:rsid w:val="002E6BE9"/>
    <w:rsid w:val="0034078C"/>
    <w:rsid w:val="00422E2E"/>
    <w:rsid w:val="004A148F"/>
    <w:rsid w:val="004F70CD"/>
    <w:rsid w:val="005F502C"/>
    <w:rsid w:val="00601046"/>
    <w:rsid w:val="007130BD"/>
    <w:rsid w:val="00745FC7"/>
    <w:rsid w:val="0078285E"/>
    <w:rsid w:val="00811073"/>
    <w:rsid w:val="0082625C"/>
    <w:rsid w:val="00845F27"/>
    <w:rsid w:val="00850312"/>
    <w:rsid w:val="00873086"/>
    <w:rsid w:val="008E34FB"/>
    <w:rsid w:val="0096153E"/>
    <w:rsid w:val="00962381"/>
    <w:rsid w:val="00A22AC4"/>
    <w:rsid w:val="00B7160B"/>
    <w:rsid w:val="00B80D85"/>
    <w:rsid w:val="00BB41C9"/>
    <w:rsid w:val="00BB4ECB"/>
    <w:rsid w:val="00BD3473"/>
    <w:rsid w:val="00CE2527"/>
    <w:rsid w:val="00D17DC2"/>
    <w:rsid w:val="00D77A2B"/>
    <w:rsid w:val="00DF0CC7"/>
    <w:rsid w:val="00EC3A31"/>
    <w:rsid w:val="00F12753"/>
    <w:rsid w:val="00FA01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6D583C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30BD"/>
    <w:pPr>
      <w:ind w:left="720"/>
      <w:contextualSpacing/>
    </w:pPr>
  </w:style>
  <w:style w:type="paragraph" w:styleId="Footer">
    <w:name w:val="footer"/>
    <w:basedOn w:val="Normal"/>
    <w:link w:val="FooterChar"/>
    <w:uiPriority w:val="99"/>
    <w:unhideWhenUsed/>
    <w:rsid w:val="0096153E"/>
    <w:pPr>
      <w:tabs>
        <w:tab w:val="center" w:pos="4320"/>
        <w:tab w:val="right" w:pos="8640"/>
      </w:tabs>
    </w:pPr>
  </w:style>
  <w:style w:type="character" w:customStyle="1" w:styleId="FooterChar">
    <w:name w:val="Footer Char"/>
    <w:basedOn w:val="DefaultParagraphFont"/>
    <w:link w:val="Footer"/>
    <w:uiPriority w:val="99"/>
    <w:rsid w:val="0096153E"/>
    <w:rPr>
      <w:sz w:val="24"/>
      <w:szCs w:val="24"/>
      <w:lang w:eastAsia="en-US"/>
    </w:rPr>
  </w:style>
  <w:style w:type="character" w:styleId="PageNumber">
    <w:name w:val="page number"/>
    <w:basedOn w:val="DefaultParagraphFont"/>
    <w:uiPriority w:val="99"/>
    <w:semiHidden/>
    <w:unhideWhenUsed/>
    <w:rsid w:val="0096153E"/>
  </w:style>
  <w:style w:type="paragraph" w:styleId="BalloonText">
    <w:name w:val="Balloon Text"/>
    <w:basedOn w:val="Normal"/>
    <w:link w:val="BalloonTextChar"/>
    <w:uiPriority w:val="99"/>
    <w:semiHidden/>
    <w:unhideWhenUsed/>
    <w:rsid w:val="0011673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673A"/>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30BD"/>
    <w:pPr>
      <w:ind w:left="720"/>
      <w:contextualSpacing/>
    </w:pPr>
  </w:style>
  <w:style w:type="paragraph" w:styleId="Footer">
    <w:name w:val="footer"/>
    <w:basedOn w:val="Normal"/>
    <w:link w:val="FooterChar"/>
    <w:uiPriority w:val="99"/>
    <w:unhideWhenUsed/>
    <w:rsid w:val="0096153E"/>
    <w:pPr>
      <w:tabs>
        <w:tab w:val="center" w:pos="4320"/>
        <w:tab w:val="right" w:pos="8640"/>
      </w:tabs>
    </w:pPr>
  </w:style>
  <w:style w:type="character" w:customStyle="1" w:styleId="FooterChar">
    <w:name w:val="Footer Char"/>
    <w:basedOn w:val="DefaultParagraphFont"/>
    <w:link w:val="Footer"/>
    <w:uiPriority w:val="99"/>
    <w:rsid w:val="0096153E"/>
    <w:rPr>
      <w:sz w:val="24"/>
      <w:szCs w:val="24"/>
      <w:lang w:eastAsia="en-US"/>
    </w:rPr>
  </w:style>
  <w:style w:type="character" w:styleId="PageNumber">
    <w:name w:val="page number"/>
    <w:basedOn w:val="DefaultParagraphFont"/>
    <w:uiPriority w:val="99"/>
    <w:semiHidden/>
    <w:unhideWhenUsed/>
    <w:rsid w:val="0096153E"/>
  </w:style>
  <w:style w:type="paragraph" w:styleId="BalloonText">
    <w:name w:val="Balloon Text"/>
    <w:basedOn w:val="Normal"/>
    <w:link w:val="BalloonTextChar"/>
    <w:uiPriority w:val="99"/>
    <w:semiHidden/>
    <w:unhideWhenUsed/>
    <w:rsid w:val="0011673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673A"/>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25484A-FFAE-4127-ACB7-B4437DB3B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572</Words>
  <Characters>3264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Mobergo</dc:creator>
  <cp:lastModifiedBy>gmoberg</cp:lastModifiedBy>
  <cp:revision>3</cp:revision>
  <dcterms:created xsi:type="dcterms:W3CDTF">2016-02-06T01:09:00Z</dcterms:created>
  <dcterms:modified xsi:type="dcterms:W3CDTF">2018-02-19T16:48:00Z</dcterms:modified>
</cp:coreProperties>
</file>